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F1" w:rsidRDefault="00827646" w:rsidP="00914D19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BF52F37" wp14:editId="482126D9">
            <wp:simplePos x="0" y="0"/>
            <wp:positionH relativeFrom="column">
              <wp:posOffset>792480</wp:posOffset>
            </wp:positionH>
            <wp:positionV relativeFrom="paragraph">
              <wp:posOffset>-502920</wp:posOffset>
            </wp:positionV>
            <wp:extent cx="4124325" cy="1137920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4"/>
                    <a:stretch/>
                  </pic:blipFill>
                  <pic:spPr bwMode="auto">
                    <a:xfrm>
                      <a:off x="0" y="0"/>
                      <a:ext cx="4124325" cy="113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646" w:rsidRDefault="00827646" w:rsidP="00E72BF1">
      <w:pPr>
        <w:jc w:val="center"/>
        <w:rPr>
          <w:rFonts w:ascii="Comic Sans MS" w:hAnsi="Comic Sans MS"/>
          <w:sz w:val="36"/>
          <w:szCs w:val="36"/>
        </w:rPr>
      </w:pPr>
    </w:p>
    <w:p w:rsidR="002E3FA1" w:rsidRDefault="00007AEF" w:rsidP="00E72BF1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36"/>
          <w:szCs w:val="36"/>
        </w:rPr>
        <w:t>Btec</w:t>
      </w:r>
      <w:proofErr w:type="spellEnd"/>
      <w:r>
        <w:rPr>
          <w:rFonts w:ascii="Comic Sans MS" w:hAnsi="Comic Sans MS"/>
          <w:sz w:val="36"/>
          <w:szCs w:val="36"/>
        </w:rPr>
        <w:t xml:space="preserve"> Dance</w:t>
      </w:r>
    </w:p>
    <w:p w:rsidR="004420A1" w:rsidRPr="004420A1" w:rsidRDefault="004420A1" w:rsidP="00E72BF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Motif Development</w:t>
      </w:r>
    </w:p>
    <w:p w:rsidR="00BD42FA" w:rsidRDefault="004420A1" w:rsidP="00EB036A">
      <w:pPr>
        <w:pStyle w:val="ListParagraph"/>
        <w:rPr>
          <w:rStyle w:val="tgc"/>
          <w:rFonts w:ascii="Comic Sans MS" w:hAnsi="Comic Sans MS" w:cs="Arial"/>
          <w:color w:val="222222"/>
          <w:sz w:val="36"/>
          <w:szCs w:val="36"/>
        </w:rPr>
      </w:pPr>
      <w:r w:rsidRPr="004420A1">
        <w:rPr>
          <w:rStyle w:val="tgc"/>
          <w:rFonts w:ascii="Comic Sans MS" w:hAnsi="Comic Sans MS" w:cs="Arial"/>
          <w:b/>
          <w:bCs/>
          <w:color w:val="222222"/>
          <w:sz w:val="36"/>
          <w:szCs w:val="36"/>
        </w:rPr>
        <w:t>Motif development</w:t>
      </w:r>
      <w:r w:rsidRPr="004420A1">
        <w:rPr>
          <w:rStyle w:val="tgc"/>
          <w:rFonts w:ascii="Comic Sans MS" w:hAnsi="Comic Sans MS" w:cs="Arial"/>
          <w:color w:val="222222"/>
          <w:sz w:val="36"/>
          <w:szCs w:val="36"/>
        </w:rPr>
        <w:t xml:space="preserve"> as a choreographic device involves using a single movement or short movement phrase that is manipulated (</w:t>
      </w:r>
      <w:proofErr w:type="spellStart"/>
      <w:r w:rsidRPr="004420A1">
        <w:rPr>
          <w:rStyle w:val="tgc"/>
          <w:rFonts w:ascii="Comic Sans MS" w:hAnsi="Comic Sans MS" w:cs="Arial"/>
          <w:color w:val="222222"/>
          <w:sz w:val="36"/>
          <w:szCs w:val="36"/>
        </w:rPr>
        <w:t>eg</w:t>
      </w:r>
      <w:proofErr w:type="spellEnd"/>
      <w:r w:rsidRPr="004420A1">
        <w:rPr>
          <w:rStyle w:val="tgc"/>
          <w:rFonts w:ascii="Comic Sans MS" w:hAnsi="Comic Sans MS" w:cs="Arial"/>
          <w:color w:val="222222"/>
          <w:sz w:val="36"/>
          <w:szCs w:val="36"/>
        </w:rPr>
        <w:t xml:space="preserve">, by varying the elements of movement, by repetition, by fragmentation, using different body parts) to </w:t>
      </w:r>
      <w:r w:rsidRPr="004420A1">
        <w:rPr>
          <w:rStyle w:val="tgc"/>
          <w:rFonts w:ascii="Comic Sans MS" w:hAnsi="Comic Sans MS" w:cs="Arial"/>
          <w:b/>
          <w:bCs/>
          <w:color w:val="222222"/>
          <w:sz w:val="36"/>
          <w:szCs w:val="36"/>
        </w:rPr>
        <w:t>develop</w:t>
      </w:r>
      <w:r w:rsidRPr="004420A1">
        <w:rPr>
          <w:rStyle w:val="tgc"/>
          <w:rFonts w:ascii="Comic Sans MS" w:hAnsi="Comic Sans MS" w:cs="Arial"/>
          <w:color w:val="222222"/>
          <w:sz w:val="36"/>
          <w:szCs w:val="36"/>
        </w:rPr>
        <w:t xml:space="preserve"> movement sequences for a </w:t>
      </w:r>
      <w:r w:rsidRPr="004420A1">
        <w:rPr>
          <w:rStyle w:val="tgc"/>
          <w:rFonts w:ascii="Comic Sans MS" w:hAnsi="Comic Sans MS" w:cs="Arial"/>
          <w:b/>
          <w:bCs/>
          <w:color w:val="222222"/>
          <w:sz w:val="36"/>
          <w:szCs w:val="36"/>
        </w:rPr>
        <w:t>dance</w:t>
      </w:r>
      <w:r w:rsidRPr="004420A1">
        <w:rPr>
          <w:rStyle w:val="tgc"/>
          <w:rFonts w:ascii="Comic Sans MS" w:hAnsi="Comic Sans MS" w:cs="Arial"/>
          <w:color w:val="222222"/>
          <w:sz w:val="36"/>
          <w:szCs w:val="36"/>
        </w:rPr>
        <w:t>.</w:t>
      </w:r>
    </w:p>
    <w:p w:rsidR="004420A1" w:rsidRDefault="004420A1" w:rsidP="00EB036A">
      <w:pPr>
        <w:pStyle w:val="ListParagraph"/>
        <w:rPr>
          <w:rStyle w:val="tgc"/>
          <w:rFonts w:ascii="Comic Sans MS" w:hAnsi="Comic Sans MS" w:cs="Arial"/>
          <w:color w:val="222222"/>
          <w:sz w:val="36"/>
          <w:szCs w:val="36"/>
        </w:rPr>
      </w:pPr>
    </w:p>
    <w:p w:rsidR="004420A1" w:rsidRDefault="004420A1" w:rsidP="00EB036A">
      <w:pPr>
        <w:pStyle w:val="ListParagraph"/>
        <w:rPr>
          <w:rFonts w:ascii="Comic Sans MS" w:hAnsi="Comic Sans MS"/>
          <w:color w:val="000000"/>
          <w:sz w:val="36"/>
          <w:szCs w:val="36"/>
        </w:rPr>
      </w:pPr>
      <w:r w:rsidRPr="004420A1">
        <w:rPr>
          <w:rFonts w:ascii="Comic Sans MS" w:hAnsi="Comic Sans MS"/>
          <w:b/>
          <w:bCs/>
          <w:color w:val="000000"/>
          <w:sz w:val="36"/>
          <w:szCs w:val="36"/>
        </w:rPr>
        <w:t>Motif development</w:t>
      </w:r>
      <w:r w:rsidRPr="004420A1">
        <w:rPr>
          <w:rFonts w:ascii="Comic Sans MS" w:hAnsi="Comic Sans MS"/>
          <w:color w:val="000000"/>
          <w:sz w:val="36"/>
          <w:szCs w:val="36"/>
        </w:rPr>
        <w:t>: is a procedure of a dance composition method that consists of transforming a basic choreographic motif to create a larger or whole piece of dance. Variations of the motif are done through st</w:t>
      </w:r>
      <w:r w:rsidR="0022129A">
        <w:rPr>
          <w:rFonts w:ascii="Comic Sans MS" w:hAnsi="Comic Sans MS"/>
          <w:color w:val="000000"/>
          <w:sz w:val="36"/>
          <w:szCs w:val="36"/>
        </w:rPr>
        <w:t>rategies like repetition.</w:t>
      </w:r>
    </w:p>
    <w:p w:rsidR="004420A1" w:rsidRDefault="004420A1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4420A1" w:rsidRDefault="003357F2" w:rsidP="00EB036A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Power p</w:t>
      </w:r>
      <w:r w:rsidRPr="004420A1">
        <w:rPr>
          <w:rFonts w:ascii="Comic Sans MS" w:hAnsi="Comic Sans MS"/>
          <w:sz w:val="36"/>
          <w:szCs w:val="36"/>
          <w:u w:val="single"/>
        </w:rPr>
        <w:t>oint</w:t>
      </w:r>
      <w:r w:rsidR="004420A1" w:rsidRPr="004420A1">
        <w:rPr>
          <w:rFonts w:ascii="Comic Sans MS" w:hAnsi="Comic Sans MS"/>
          <w:sz w:val="36"/>
          <w:szCs w:val="36"/>
          <w:u w:val="single"/>
        </w:rPr>
        <w:t xml:space="preserve"> – </w:t>
      </w:r>
      <w:r w:rsidR="004420A1">
        <w:rPr>
          <w:rFonts w:ascii="Comic Sans MS" w:hAnsi="Comic Sans MS"/>
          <w:sz w:val="36"/>
          <w:szCs w:val="36"/>
          <w:u w:val="single"/>
        </w:rPr>
        <w:t xml:space="preserve"> </w:t>
      </w:r>
      <w:r w:rsidR="004420A1" w:rsidRPr="003357F2">
        <w:rPr>
          <w:rFonts w:ascii="Comic Sans MS" w:hAnsi="Comic Sans MS"/>
          <w:sz w:val="36"/>
          <w:szCs w:val="36"/>
        </w:rPr>
        <w:t>Ple</w:t>
      </w:r>
      <w:r w:rsidR="00692F4C">
        <w:rPr>
          <w:rFonts w:ascii="Comic Sans MS" w:hAnsi="Comic Sans MS"/>
          <w:sz w:val="36"/>
          <w:szCs w:val="36"/>
        </w:rPr>
        <w:t xml:space="preserve">ase make notes in </w:t>
      </w:r>
      <w:r w:rsidR="004420A1" w:rsidRPr="003357F2">
        <w:rPr>
          <w:rFonts w:ascii="Comic Sans MS" w:hAnsi="Comic Sans MS"/>
          <w:sz w:val="36"/>
          <w:szCs w:val="36"/>
        </w:rPr>
        <w:t xml:space="preserve">from the </w:t>
      </w:r>
      <w:r w:rsidRPr="003357F2">
        <w:rPr>
          <w:rFonts w:ascii="Comic Sans MS" w:hAnsi="Comic Sans MS"/>
          <w:sz w:val="36"/>
          <w:szCs w:val="36"/>
        </w:rPr>
        <w:t>power point</w:t>
      </w:r>
      <w:r w:rsidR="004420A1" w:rsidRPr="003357F2">
        <w:rPr>
          <w:rFonts w:ascii="Comic Sans MS" w:hAnsi="Comic Sans MS"/>
          <w:sz w:val="36"/>
          <w:szCs w:val="36"/>
        </w:rPr>
        <w:t xml:space="preserve"> presentation on ‘Motif Development’</w:t>
      </w:r>
      <w:r>
        <w:rPr>
          <w:rFonts w:ascii="Comic Sans MS" w:hAnsi="Comic Sans MS"/>
          <w:sz w:val="36"/>
          <w:szCs w:val="36"/>
        </w:rPr>
        <w:t>.</w:t>
      </w:r>
    </w:p>
    <w:p w:rsidR="003357F2" w:rsidRDefault="003357F2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3357F2" w:rsidRDefault="003357F2" w:rsidP="00EB036A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Task – </w:t>
      </w:r>
      <w:r w:rsidR="00692F4C">
        <w:rPr>
          <w:rFonts w:ascii="Comic Sans MS" w:hAnsi="Comic Sans MS"/>
          <w:sz w:val="36"/>
          <w:szCs w:val="36"/>
        </w:rPr>
        <w:t>Think about a recent lesson</w:t>
      </w:r>
      <w:r>
        <w:rPr>
          <w:rFonts w:ascii="Comic Sans MS" w:hAnsi="Comic Sans MS"/>
          <w:sz w:val="36"/>
          <w:szCs w:val="36"/>
        </w:rPr>
        <w:t>,</w:t>
      </w:r>
      <w:r w:rsidR="00692F4C">
        <w:rPr>
          <w:rFonts w:ascii="Comic Sans MS" w:hAnsi="Comic Sans MS"/>
          <w:sz w:val="36"/>
          <w:szCs w:val="36"/>
        </w:rPr>
        <w:t xml:space="preserve"> where you have learnt or created a short piece of dance (in </w:t>
      </w:r>
      <w:r w:rsidR="00692F4C">
        <w:rPr>
          <w:rFonts w:ascii="Comic Sans MS" w:hAnsi="Comic Sans MS"/>
          <w:sz w:val="36"/>
          <w:szCs w:val="36"/>
        </w:rPr>
        <w:lastRenderedPageBreak/>
        <w:t>any style).  Think about and then ‘have a go’ at applying</w:t>
      </w:r>
      <w:r>
        <w:rPr>
          <w:rFonts w:ascii="Comic Sans MS" w:hAnsi="Comic Sans MS"/>
          <w:sz w:val="36"/>
          <w:szCs w:val="36"/>
        </w:rPr>
        <w:t xml:space="preserve"> ‘Motif Development’, using your knowledge and understanding from the po</w:t>
      </w:r>
      <w:r w:rsidR="00692F4C">
        <w:rPr>
          <w:rFonts w:ascii="Comic Sans MS" w:hAnsi="Comic Sans MS"/>
          <w:sz w:val="36"/>
          <w:szCs w:val="36"/>
        </w:rPr>
        <w:t>wer point</w:t>
      </w:r>
      <w:r>
        <w:rPr>
          <w:rFonts w:ascii="Comic Sans MS" w:hAnsi="Comic Sans MS"/>
          <w:sz w:val="36"/>
          <w:szCs w:val="36"/>
        </w:rPr>
        <w:t>.</w:t>
      </w:r>
    </w:p>
    <w:p w:rsidR="003357F2" w:rsidRDefault="003357F2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3357F2" w:rsidRDefault="003357F2" w:rsidP="00EB036A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will evaluat</w:t>
      </w:r>
      <w:r w:rsidR="00692F4C">
        <w:rPr>
          <w:rFonts w:ascii="Comic Sans MS" w:hAnsi="Comic Sans MS"/>
          <w:sz w:val="36"/>
          <w:szCs w:val="36"/>
        </w:rPr>
        <w:t xml:space="preserve">e the process </w:t>
      </w:r>
      <w:r>
        <w:rPr>
          <w:rFonts w:ascii="Comic Sans MS" w:hAnsi="Comic Sans MS"/>
          <w:sz w:val="36"/>
          <w:szCs w:val="36"/>
        </w:rPr>
        <w:t xml:space="preserve">and discuss how </w:t>
      </w:r>
      <w:r w:rsidR="00692F4C">
        <w:rPr>
          <w:rFonts w:ascii="Comic Sans MS" w:hAnsi="Comic Sans MS"/>
          <w:sz w:val="36"/>
          <w:szCs w:val="36"/>
        </w:rPr>
        <w:t>you applied ‘Motif Development’ (during your next lesson.</w:t>
      </w:r>
      <w:r w:rsidR="00C47FAB">
        <w:rPr>
          <w:rFonts w:ascii="Comic Sans MS" w:hAnsi="Comic Sans MS"/>
          <w:sz w:val="36"/>
          <w:szCs w:val="36"/>
        </w:rPr>
        <w:t>)</w:t>
      </w:r>
      <w:r>
        <w:rPr>
          <w:rFonts w:ascii="Comic Sans MS" w:hAnsi="Comic Sans MS"/>
          <w:sz w:val="36"/>
          <w:szCs w:val="36"/>
        </w:rPr>
        <w:t xml:space="preserve">  </w:t>
      </w:r>
      <w:r w:rsidR="00CE2513">
        <w:rPr>
          <w:rFonts w:ascii="Comic Sans MS" w:hAnsi="Comic Sans MS"/>
          <w:sz w:val="36"/>
          <w:szCs w:val="36"/>
        </w:rPr>
        <w:t>Aim to use subject specific language</w:t>
      </w:r>
      <w:r>
        <w:rPr>
          <w:rFonts w:ascii="Comic Sans MS" w:hAnsi="Comic Sans MS"/>
          <w:sz w:val="36"/>
          <w:szCs w:val="36"/>
        </w:rPr>
        <w:t xml:space="preserve"> so that you are familiarising yourself with Dance terminology.</w:t>
      </w:r>
    </w:p>
    <w:p w:rsidR="00B32497" w:rsidRDefault="00B32497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B32497" w:rsidRDefault="00B32497" w:rsidP="00EB036A">
      <w:pPr>
        <w:pStyle w:val="ListParagraph"/>
        <w:rPr>
          <w:rFonts w:ascii="Comic Sans MS" w:hAnsi="Comic Sans MS"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1449D565" wp14:editId="6F8C2FAC">
            <wp:simplePos x="0" y="0"/>
            <wp:positionH relativeFrom="column">
              <wp:posOffset>2368550</wp:posOffset>
            </wp:positionH>
            <wp:positionV relativeFrom="paragraph">
              <wp:posOffset>2164715</wp:posOffset>
            </wp:positionV>
            <wp:extent cx="3601720" cy="2047875"/>
            <wp:effectExtent l="0" t="0" r="0" b="9525"/>
            <wp:wrapNone/>
            <wp:docPr id="4" name="irc_mi" descr="http://images.huffingtonpost.com/2014-10-28-IMG_0629Version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huffingtonpost.com/2014-10-28-IMG_0629Version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inline distT="0" distB="0" distL="0" distR="0" wp14:anchorId="5B145ACA" wp14:editId="36EBEF58">
            <wp:extent cx="2672426" cy="2161309"/>
            <wp:effectExtent l="0" t="0" r="0" b="0"/>
            <wp:docPr id="2" name="irc_mi" descr="https://s-media-cache-ak0.pinimg.com/736x/12/24/75/12247549bc83ca0d71d812177da834b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12/24/75/12247549bc83ca0d71d812177da834b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26" cy="21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97" w:rsidRDefault="00B32497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B32497" w:rsidRPr="003357F2" w:rsidRDefault="00B32497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4420A1" w:rsidRPr="004420A1" w:rsidRDefault="004420A1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4420A1" w:rsidRPr="004420A1" w:rsidRDefault="004420A1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BD42FA" w:rsidRPr="00BD42FA" w:rsidRDefault="00BD42FA" w:rsidP="00EB036A">
      <w:pPr>
        <w:pStyle w:val="ListParagraph"/>
        <w:rPr>
          <w:rFonts w:ascii="Comic Sans MS" w:hAnsi="Comic Sans MS"/>
          <w:sz w:val="32"/>
          <w:szCs w:val="32"/>
        </w:rPr>
      </w:pPr>
    </w:p>
    <w:p w:rsidR="00BD42FA" w:rsidRPr="00BD42FA" w:rsidRDefault="00BD42FA" w:rsidP="00BD42FA">
      <w:pPr>
        <w:rPr>
          <w:rFonts w:ascii="Comic Sans MS" w:hAnsi="Comic Sans MS"/>
          <w:sz w:val="32"/>
          <w:szCs w:val="32"/>
        </w:rPr>
      </w:pPr>
    </w:p>
    <w:sectPr w:rsidR="00BD42FA" w:rsidRPr="00BD42FA" w:rsidSect="00914D1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0B5"/>
    <w:multiLevelType w:val="hybridMultilevel"/>
    <w:tmpl w:val="0900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19"/>
    <w:rsid w:val="00007AEF"/>
    <w:rsid w:val="000F7EB3"/>
    <w:rsid w:val="0022129A"/>
    <w:rsid w:val="002E3FA1"/>
    <w:rsid w:val="003357F2"/>
    <w:rsid w:val="00413518"/>
    <w:rsid w:val="00425F30"/>
    <w:rsid w:val="004420A1"/>
    <w:rsid w:val="00692F4C"/>
    <w:rsid w:val="00827646"/>
    <w:rsid w:val="00914D19"/>
    <w:rsid w:val="00A24A78"/>
    <w:rsid w:val="00B32497"/>
    <w:rsid w:val="00BD42FA"/>
    <w:rsid w:val="00C47FAB"/>
    <w:rsid w:val="00CE2513"/>
    <w:rsid w:val="00D118F4"/>
    <w:rsid w:val="00E72BF1"/>
    <w:rsid w:val="00EB036A"/>
    <w:rsid w:val="00F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86F5"/>
  <w15:docId w15:val="{D4D25C22-CECE-44EE-B867-F0151A2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36A"/>
    <w:pPr>
      <w:ind w:left="720"/>
      <w:contextualSpacing/>
    </w:pPr>
  </w:style>
  <w:style w:type="character" w:customStyle="1" w:styleId="tgc">
    <w:name w:val="_tgc"/>
    <w:basedOn w:val="DefaultParagraphFont"/>
    <w:rsid w:val="0044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0ahUKEwiZnbLLyYbMAhVL5xoKHT6dA_IQjRwIBw&amp;url=http://www.huffingtonpost.com/carla-escoda/hard-choices-dance-theatr_b_6058996.html&amp;psig=AFQjCNHl9Bk72Q_Ei7OX5mL-pDL2Uirfgg&amp;ust=14604637414821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ahUKEwiKwuuiyYbMAhWCtRoKHRrVCl4QjRwIBw&amp;url=https://www.pinterest.com/pin/512354895082609635/&amp;psig=AFQjCNF45n8kDVTqLH_8lYtU-paBRt-Bdg&amp;ust=1460463661792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6FC5-9C47-4634-87DF-A1E5981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Grange School</dc:creator>
  <cp:lastModifiedBy>Laura Watling</cp:lastModifiedBy>
  <cp:revision>6</cp:revision>
  <cp:lastPrinted>2016-02-26T15:59:00Z</cp:lastPrinted>
  <dcterms:created xsi:type="dcterms:W3CDTF">2017-12-03T17:06:00Z</dcterms:created>
  <dcterms:modified xsi:type="dcterms:W3CDTF">2020-03-11T16:14:00Z</dcterms:modified>
</cp:coreProperties>
</file>